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1152" w:type="dxa"/>
        <w:tblLook w:val="01E0" w:firstRow="1" w:lastRow="1" w:firstColumn="1" w:lastColumn="1" w:noHBand="0" w:noVBand="0"/>
      </w:tblPr>
      <w:tblGrid>
        <w:gridCol w:w="3240"/>
        <w:gridCol w:w="5220"/>
        <w:gridCol w:w="2700"/>
      </w:tblGrid>
      <w:tr w:rsidR="00D929B8" w:rsidTr="007E5692">
        <w:trPr>
          <w:trHeight w:val="412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WORD</w:t>
            </w:r>
          </w:p>
        </w:tc>
        <w:tc>
          <w:tcPr>
            <w:tcW w:w="522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DEFINITION</w:t>
            </w:r>
          </w:p>
        </w:tc>
        <w:tc>
          <w:tcPr>
            <w:tcW w:w="270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EXAMPLE OR PICTURE</w:t>
            </w:r>
          </w:p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 xml:space="preserve">1) </w:t>
            </w:r>
            <w:bookmarkStart w:id="0" w:name="_GoBack"/>
            <w:bookmarkEnd w:id="0"/>
            <w:r w:rsidRPr="004301DF">
              <w:rPr>
                <w:rFonts w:ascii="Verdana" w:hAnsi="Verdana"/>
                <w:b/>
                <w:sz w:val="28"/>
                <w:szCs w:val="28"/>
              </w:rPr>
              <w:t>ATP (Adenosine  Triphosphate)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2) Pigment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3) Chlorophyll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4) Thylakoid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5) Photosystem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 xml:space="preserve">6) </w:t>
            </w:r>
            <w:proofErr w:type="spellStart"/>
            <w:r w:rsidRPr="004301DF">
              <w:rPr>
                <w:rFonts w:ascii="Verdana" w:hAnsi="Verdana"/>
                <w:b/>
                <w:sz w:val="28"/>
                <w:szCs w:val="28"/>
              </w:rPr>
              <w:t>Stroma</w:t>
            </w:r>
            <w:proofErr w:type="spellEnd"/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7) NADP+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8) Light Dependent Reactions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9) ATP Synthase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lastRenderedPageBreak/>
              <w:t xml:space="preserve">10) Calvin Cycle 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11) Calorie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12) Glycolysis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13) Cellular Respiration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14) NAD +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15) Fermentation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16) Anaerobic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17) Aerobic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18) Krebs Cycle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  <w:tr w:rsidR="00D929B8" w:rsidTr="007E5692">
        <w:trPr>
          <w:trHeight w:val="1277"/>
        </w:trPr>
        <w:tc>
          <w:tcPr>
            <w:tcW w:w="3240" w:type="dxa"/>
          </w:tcPr>
          <w:p w:rsidR="00D929B8" w:rsidRPr="004301DF" w:rsidRDefault="00D929B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301DF">
              <w:rPr>
                <w:rFonts w:ascii="Verdana" w:hAnsi="Verdana"/>
                <w:b/>
                <w:sz w:val="28"/>
                <w:szCs w:val="28"/>
              </w:rPr>
              <w:t>19) Electron Transport Chain</w:t>
            </w:r>
          </w:p>
        </w:tc>
        <w:tc>
          <w:tcPr>
            <w:tcW w:w="5220" w:type="dxa"/>
          </w:tcPr>
          <w:p w:rsidR="00D929B8" w:rsidRDefault="00D929B8"/>
        </w:tc>
        <w:tc>
          <w:tcPr>
            <w:tcW w:w="2700" w:type="dxa"/>
          </w:tcPr>
          <w:p w:rsidR="00D929B8" w:rsidRDefault="00D929B8"/>
        </w:tc>
      </w:tr>
    </w:tbl>
    <w:p w:rsidR="00D929B8" w:rsidRDefault="00D929B8"/>
    <w:sectPr w:rsidR="00D929B8" w:rsidSect="007E5692">
      <w:headerReference w:type="default" r:id="rId7"/>
      <w:headerReference w:type="first" r:id="rId8"/>
      <w:pgSz w:w="12240" w:h="15840"/>
      <w:pgMar w:top="117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DF" w:rsidRDefault="004301DF">
      <w:r>
        <w:separator/>
      </w:r>
    </w:p>
  </w:endnote>
  <w:endnote w:type="continuationSeparator" w:id="0">
    <w:p w:rsidR="004301DF" w:rsidRDefault="0043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DF" w:rsidRDefault="004301DF">
      <w:r>
        <w:separator/>
      </w:r>
    </w:p>
  </w:footnote>
  <w:footnote w:type="continuationSeparator" w:id="0">
    <w:p w:rsidR="004301DF" w:rsidRDefault="0043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DF" w:rsidRPr="004301DF" w:rsidRDefault="004301DF" w:rsidP="007E5692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92" w:rsidRPr="007E5692" w:rsidRDefault="007E5692" w:rsidP="007E5692">
    <w:pPr>
      <w:pStyle w:val="Header"/>
      <w:jc w:val="center"/>
      <w:rPr>
        <w:rFonts w:ascii="Verdana" w:hAnsi="Verdana"/>
        <w:sz w:val="28"/>
        <w:szCs w:val="28"/>
      </w:rPr>
    </w:pPr>
    <w:r w:rsidRPr="007E5692">
      <w:rPr>
        <w:rFonts w:ascii="Verdana" w:hAnsi="Verdana"/>
        <w:sz w:val="28"/>
        <w:szCs w:val="28"/>
      </w:rPr>
      <w:t>Photosynthesis and Cellular Respiration</w:t>
    </w:r>
  </w:p>
  <w:p w:rsidR="007E5692" w:rsidRDefault="007E5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B8"/>
    <w:rsid w:val="004301DF"/>
    <w:rsid w:val="00562288"/>
    <w:rsid w:val="007A6D12"/>
    <w:rsid w:val="007E5692"/>
    <w:rsid w:val="00D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92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9B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92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9B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</vt:lpstr>
    </vt:vector>
  </TitlesOfParts>
  <Company>NISD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</dc:title>
  <dc:creator>e050435</dc:creator>
  <cp:lastModifiedBy>Thania Gottschalk</cp:lastModifiedBy>
  <cp:revision>2</cp:revision>
  <cp:lastPrinted>2009-12-01T14:02:00Z</cp:lastPrinted>
  <dcterms:created xsi:type="dcterms:W3CDTF">2017-12-08T14:47:00Z</dcterms:created>
  <dcterms:modified xsi:type="dcterms:W3CDTF">2017-12-08T14:47:00Z</dcterms:modified>
</cp:coreProperties>
</file>